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8EEB0">
      <w:pPr>
        <w:pStyle w:val="5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</w:p>
    <w:p w14:paraId="1695AF48">
      <w:pPr>
        <w:pStyle w:val="5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</w:p>
    <w:p w14:paraId="4A970011">
      <w:pPr>
        <w:pStyle w:val="5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  <w:t>石油和化工工业工程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设计项目</w:t>
      </w:r>
    </w:p>
    <w:p w14:paraId="73E6BE8E">
      <w:pPr>
        <w:pStyle w:val="5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申报表</w:t>
      </w:r>
    </w:p>
    <w:p w14:paraId="112D00EB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6C8E6218">
      <w:pPr>
        <w:spacing w:line="240" w:lineRule="exact"/>
        <w:jc w:val="center"/>
        <w:rPr>
          <w:rFonts w:eastAsia="黑体"/>
          <w:sz w:val="52"/>
        </w:rPr>
      </w:pPr>
    </w:p>
    <w:p w14:paraId="1269639E">
      <w:pPr>
        <w:pStyle w:val="5"/>
        <w:spacing w:before="0" w:beforeLines="0" w:beforeAutospacing="0" w:after="0" w:afterLines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2C27C97E">
      <w:pPr>
        <w:spacing w:after="240"/>
        <w:jc w:val="center"/>
        <w:rPr>
          <w:rFonts w:hint="eastAsia"/>
        </w:rPr>
      </w:pPr>
    </w:p>
    <w:p w14:paraId="43EC2D56">
      <w:pPr>
        <w:spacing w:after="240"/>
        <w:jc w:val="center"/>
        <w:rPr>
          <w:rFonts w:hint="eastAsia"/>
        </w:rPr>
      </w:pPr>
    </w:p>
    <w:p w14:paraId="3B10842E">
      <w:pPr>
        <w:spacing w:after="240"/>
        <w:jc w:val="center"/>
        <w:rPr>
          <w:rFonts w:hint="eastAsia"/>
        </w:rPr>
      </w:pPr>
    </w:p>
    <w:p w14:paraId="51C6ECF7">
      <w:pPr>
        <w:spacing w:after="240"/>
        <w:jc w:val="center"/>
        <w:rPr>
          <w:rFonts w:hint="eastAsia"/>
        </w:rPr>
      </w:pPr>
    </w:p>
    <w:p w14:paraId="5AD3C51E">
      <w:pPr>
        <w:spacing w:after="240"/>
        <w:jc w:val="center"/>
        <w:rPr>
          <w:rFonts w:hint="eastAsia"/>
        </w:rPr>
      </w:pPr>
    </w:p>
    <w:p w14:paraId="2D167BC2">
      <w:pPr>
        <w:spacing w:after="240"/>
        <w:jc w:val="center"/>
        <w:rPr>
          <w:rFonts w:hint="eastAsia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4E331F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ADEF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29C20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266525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02CEE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36F7F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451C45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4E2E4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241DA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年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>月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6"/>
                <w:rFonts w:hint="eastAsia" w:ascii="宋体" w:hAnsi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44849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/>
          <w:sz w:val="21"/>
        </w:rPr>
      </w:pPr>
    </w:p>
    <w:p w14:paraId="2FBAA2FC">
      <w:pPr>
        <w:spacing w:line="247" w:lineRule="auto"/>
        <w:rPr>
          <w:rFonts w:ascii="Arial"/>
          <w:sz w:val="21"/>
        </w:rPr>
      </w:pPr>
    </w:p>
    <w:p w14:paraId="5856048F">
      <w:pPr>
        <w:spacing w:line="247" w:lineRule="auto"/>
        <w:rPr>
          <w:rFonts w:ascii="Arial"/>
          <w:sz w:val="21"/>
        </w:rPr>
      </w:pPr>
    </w:p>
    <w:p w14:paraId="788126F9">
      <w:pPr>
        <w:spacing w:line="247" w:lineRule="auto"/>
        <w:rPr>
          <w:rFonts w:ascii="Arial"/>
          <w:sz w:val="21"/>
        </w:rPr>
      </w:pPr>
    </w:p>
    <w:p w14:paraId="75C03E5E">
      <w:pPr>
        <w:spacing w:line="247" w:lineRule="auto"/>
        <w:rPr>
          <w:rFonts w:ascii="Arial"/>
          <w:sz w:val="21"/>
        </w:rPr>
      </w:pPr>
    </w:p>
    <w:p w14:paraId="2ABE391A">
      <w:pPr>
        <w:spacing w:line="248" w:lineRule="auto"/>
        <w:rPr>
          <w:rFonts w:ascii="Arial"/>
          <w:sz w:val="21"/>
        </w:rPr>
      </w:pPr>
    </w:p>
    <w:p w14:paraId="7AF2D4C5">
      <w:pPr>
        <w:spacing w:line="248" w:lineRule="auto"/>
        <w:rPr>
          <w:rFonts w:ascii="Arial"/>
          <w:sz w:val="21"/>
        </w:rPr>
      </w:pPr>
    </w:p>
    <w:p w14:paraId="276D2F78">
      <w:pPr>
        <w:spacing w:line="248" w:lineRule="auto"/>
        <w:rPr>
          <w:rFonts w:ascii="Arial"/>
          <w:sz w:val="21"/>
        </w:rPr>
      </w:pPr>
    </w:p>
    <w:p w14:paraId="6679885C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10CFFDAF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501E61F5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2E7513EA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</w:p>
    <w:p w14:paraId="047360A2">
      <w:pPr>
        <w:spacing w:before="66" w:line="220" w:lineRule="auto"/>
        <w:ind w:left="1797"/>
        <w:jc w:val="left"/>
        <w:rPr>
          <w:rFonts w:hint="eastAsia" w:ascii="黑体" w:hAnsi="黑体" w:eastAsia="黑体" w:cs="黑体"/>
          <w:spacing w:val="-1"/>
          <w:sz w:val="36"/>
          <w:szCs w:val="36"/>
        </w:rPr>
      </w:pPr>
    </w:p>
    <w:p w14:paraId="7D2CBE06">
      <w:pPr>
        <w:spacing w:before="66" w:line="220" w:lineRule="auto"/>
        <w:jc w:val="both"/>
        <w:rPr>
          <w:rFonts w:hint="eastAsia" w:ascii="黑体" w:hAnsi="黑体" w:eastAsia="黑体" w:cs="黑体"/>
          <w:spacing w:val="-1"/>
          <w:sz w:val="36"/>
          <w:szCs w:val="36"/>
        </w:rPr>
      </w:pPr>
    </w:p>
    <w:p w14:paraId="37C47A76">
      <w:pPr>
        <w:spacing w:before="66" w:line="220" w:lineRule="auto"/>
        <w:jc w:val="center"/>
        <w:rPr>
          <w:rFonts w:hint="eastAsia" w:ascii="黑体" w:hAnsi="黑体" w:eastAsia="黑体" w:cs="黑体"/>
          <w:b/>
          <w:bCs/>
          <w:spacing w:val="-1"/>
          <w:sz w:val="32"/>
          <w:szCs w:val="32"/>
        </w:rPr>
      </w:pPr>
    </w:p>
    <w:p w14:paraId="01655B83">
      <w:pPr>
        <w:spacing w:before="66" w:line="220" w:lineRule="auto"/>
        <w:jc w:val="center"/>
        <w:rPr>
          <w:rFonts w:hint="eastAsia" w:ascii="黑体" w:hAnsi="黑体" w:eastAsia="黑体" w:cs="黑体"/>
          <w:b/>
          <w:bCs/>
          <w:spacing w:val="-1"/>
          <w:sz w:val="32"/>
          <w:szCs w:val="32"/>
        </w:rPr>
      </w:pPr>
    </w:p>
    <w:p w14:paraId="350498B6">
      <w:pPr>
        <w:spacing w:before="66" w:line="22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石油和化工工业工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程设计项目申报表</w:t>
      </w:r>
    </w:p>
    <w:tbl>
      <w:tblPr>
        <w:tblStyle w:val="8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3539"/>
        <w:gridCol w:w="1365"/>
        <w:gridCol w:w="2993"/>
      </w:tblGrid>
      <w:tr w14:paraId="57ABF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center"/>
          </w:tcPr>
          <w:p w14:paraId="2B4AAC1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4C80834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269A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746" w:type="dxa"/>
            <w:vAlign w:val="center"/>
          </w:tcPr>
          <w:p w14:paraId="6E1A8AC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评定等级</w:t>
            </w:r>
          </w:p>
          <w:p w14:paraId="1921713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（仅选一项）</w:t>
            </w:r>
          </w:p>
        </w:tc>
        <w:tc>
          <w:tcPr>
            <w:tcW w:w="7897" w:type="dxa"/>
            <w:gridSpan w:val="3"/>
            <w:vAlign w:val="center"/>
          </w:tcPr>
          <w:p w14:paraId="4B68C77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三等</w:t>
            </w:r>
          </w:p>
        </w:tc>
      </w:tr>
      <w:tr w14:paraId="72DA8A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746" w:type="dxa"/>
            <w:vAlign w:val="center"/>
          </w:tcPr>
          <w:p w14:paraId="68A5ABD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B3AC2D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2675DE0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E58C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746" w:type="dxa"/>
            <w:vAlign w:val="center"/>
          </w:tcPr>
          <w:p w14:paraId="2B8F6F6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37087E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2D49E7E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96D84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2" w:hRule="atLeast"/>
        </w:trPr>
        <w:tc>
          <w:tcPr>
            <w:tcW w:w="1746" w:type="dxa"/>
            <w:vAlign w:val="center"/>
          </w:tcPr>
          <w:p w14:paraId="722FD19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工程设计</w:t>
            </w:r>
          </w:p>
          <w:p w14:paraId="75595DE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起止时间</w:t>
            </w:r>
          </w:p>
        </w:tc>
        <w:tc>
          <w:tcPr>
            <w:tcW w:w="3539" w:type="dxa"/>
            <w:vAlign w:val="top"/>
          </w:tcPr>
          <w:p w14:paraId="3C21525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14:paraId="58538A2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竣工验收时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间</w:t>
            </w:r>
          </w:p>
        </w:tc>
        <w:tc>
          <w:tcPr>
            <w:tcW w:w="2993" w:type="dxa"/>
            <w:vAlign w:val="top"/>
          </w:tcPr>
          <w:p w14:paraId="17D1C6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0A694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46" w:type="dxa"/>
            <w:vAlign w:val="center"/>
          </w:tcPr>
          <w:p w14:paraId="3C8CD77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验收部门</w:t>
            </w:r>
          </w:p>
        </w:tc>
        <w:tc>
          <w:tcPr>
            <w:tcW w:w="7897" w:type="dxa"/>
            <w:gridSpan w:val="3"/>
            <w:vAlign w:val="top"/>
          </w:tcPr>
          <w:p w14:paraId="126B4D5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0D79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1746" w:type="dxa"/>
            <w:vAlign w:val="center"/>
          </w:tcPr>
          <w:p w14:paraId="6E7A550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7426803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通讯地址</w:t>
            </w:r>
          </w:p>
        </w:tc>
        <w:tc>
          <w:tcPr>
            <w:tcW w:w="7897" w:type="dxa"/>
            <w:gridSpan w:val="3"/>
            <w:vAlign w:val="top"/>
          </w:tcPr>
          <w:p w14:paraId="2E21E44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A2330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center"/>
          </w:tcPr>
          <w:p w14:paraId="2B44D68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单位资质</w:t>
            </w:r>
          </w:p>
        </w:tc>
        <w:tc>
          <w:tcPr>
            <w:tcW w:w="3539" w:type="dxa"/>
            <w:vAlign w:val="top"/>
          </w:tcPr>
          <w:p w14:paraId="3680C15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2AE112C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证书编号</w:t>
            </w:r>
          </w:p>
        </w:tc>
        <w:tc>
          <w:tcPr>
            <w:tcW w:w="2993" w:type="dxa"/>
            <w:vAlign w:val="top"/>
          </w:tcPr>
          <w:p w14:paraId="4AFFE3A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DD9C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center"/>
          </w:tcPr>
          <w:p w14:paraId="6FC1256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5CEA410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联系人</w:t>
            </w:r>
          </w:p>
        </w:tc>
        <w:tc>
          <w:tcPr>
            <w:tcW w:w="3539" w:type="dxa"/>
            <w:vAlign w:val="top"/>
          </w:tcPr>
          <w:p w14:paraId="669F723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4E19430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A0A928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手机</w:t>
            </w:r>
          </w:p>
        </w:tc>
        <w:tc>
          <w:tcPr>
            <w:tcW w:w="2993" w:type="dxa"/>
            <w:vAlign w:val="top"/>
          </w:tcPr>
          <w:p w14:paraId="632DDE3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3C99A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center"/>
          </w:tcPr>
          <w:p w14:paraId="45DCECF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邮政编码</w:t>
            </w:r>
          </w:p>
        </w:tc>
        <w:tc>
          <w:tcPr>
            <w:tcW w:w="3539" w:type="dxa"/>
            <w:vAlign w:val="top"/>
          </w:tcPr>
          <w:p w14:paraId="2FC443C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1E482BD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993" w:type="dxa"/>
            <w:vAlign w:val="top"/>
          </w:tcPr>
          <w:p w14:paraId="1A5A64B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61DE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46" w:type="dxa"/>
            <w:vAlign w:val="center"/>
          </w:tcPr>
          <w:p w14:paraId="6E9F1DE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电子邮箱</w:t>
            </w:r>
          </w:p>
        </w:tc>
        <w:tc>
          <w:tcPr>
            <w:tcW w:w="7897" w:type="dxa"/>
            <w:gridSpan w:val="3"/>
            <w:vAlign w:val="top"/>
          </w:tcPr>
          <w:p w14:paraId="19B3EBD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10BB26EB">
      <w:pPr>
        <w:rPr>
          <w:rFonts w:hint="eastAsia" w:ascii="宋体" w:hAnsi="宋体" w:eastAsia="宋体" w:cs="宋体"/>
          <w:sz w:val="28"/>
          <w:szCs w:val="28"/>
        </w:rPr>
        <w:sectPr>
          <w:footerReference r:id="rId3" w:type="default"/>
          <w:pgSz w:w="11900" w:h="16840"/>
          <w:pgMar w:top="1112" w:right="1124" w:bottom="1296" w:left="1128" w:header="0" w:footer="1133" w:gutter="0"/>
          <w:cols w:space="720" w:num="1"/>
        </w:sectPr>
      </w:pPr>
    </w:p>
    <w:p w14:paraId="627EA258">
      <w:pPr>
        <w:pStyle w:val="2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15D9AADD">
      <w:pPr>
        <w:pStyle w:val="2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DBB47D2">
      <w:pPr>
        <w:spacing w:before="65" w:line="222" w:lineRule="auto"/>
        <w:ind w:left="2522"/>
        <w:rPr>
          <w:rFonts w:hint="eastAsia" w:ascii="黑体" w:hAnsi="黑体" w:eastAsia="黑体" w:cs="黑体"/>
          <w:spacing w:val="-1"/>
          <w:sz w:val="32"/>
          <w:szCs w:val="32"/>
        </w:rPr>
      </w:pPr>
      <w:r>
        <w:rPr>
          <w:rFonts w:hint="eastAsia" w:ascii="黑体" w:hAnsi="黑体" w:eastAsia="黑体" w:cs="黑体"/>
          <w:spacing w:val="-1"/>
          <w:sz w:val="32"/>
          <w:szCs w:val="32"/>
        </w:rPr>
        <w:t>申报单位法人代表人声明</w:t>
      </w:r>
    </w:p>
    <w:p w14:paraId="6C836E97">
      <w:pPr>
        <w:spacing w:line="333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8AA8E74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优秀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勘察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设计项目评定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工业工程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设计项目评定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18D1F923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56F2BB6C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2598632D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372CAF67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442434AA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48A0E98E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301D8FC6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499D1A02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112F27A9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599F3DFE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单位法定代表人：    </w:t>
      </w:r>
    </w:p>
    <w:p w14:paraId="74CB4F74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73A882E7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2567A4C4">
      <w:pPr>
        <w:spacing w:line="360" w:lineRule="auto"/>
        <w:rPr>
          <w:rFonts w:hint="eastAsia" w:ascii="宋体" w:hAnsi="宋体" w:eastAsia="宋体" w:cs="宋体"/>
          <w:sz w:val="30"/>
          <w:szCs w:val="30"/>
        </w:rPr>
        <w:sectPr>
          <w:footerReference r:id="rId4" w:type="default"/>
          <w:pgSz w:w="11900" w:h="16840"/>
          <w:pgMar w:top="1440" w:right="1080" w:bottom="1440" w:left="1080" w:header="0" w:footer="1133" w:gutter="0"/>
          <w:cols w:space="720" w:num="1"/>
        </w:sectPr>
      </w:pPr>
    </w:p>
    <w:p w14:paraId="5E3416F6">
      <w:pPr>
        <w:spacing w:before="65" w:line="222" w:lineRule="auto"/>
        <w:ind w:left="252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ascii="黑体" w:hAnsi="黑体" w:eastAsia="黑体" w:cs="黑体"/>
          <w:b/>
          <w:bCs/>
          <w:sz w:val="32"/>
          <w:szCs w:val="32"/>
        </w:rPr>
        <w:t>献的主要人员情况表</w:t>
      </w:r>
    </w:p>
    <w:p w14:paraId="0B3E0B48">
      <w:pPr>
        <w:spacing w:line="151" w:lineRule="exact"/>
        <w:rPr>
          <w:b w:val="0"/>
          <w:bCs w:val="0"/>
          <w:sz w:val="24"/>
          <w:szCs w:val="24"/>
        </w:rPr>
      </w:pPr>
    </w:p>
    <w:tbl>
      <w:tblPr>
        <w:tblStyle w:val="8"/>
        <w:tblW w:w="104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998"/>
        <w:gridCol w:w="830"/>
        <w:gridCol w:w="2236"/>
        <w:gridCol w:w="1053"/>
        <w:gridCol w:w="3006"/>
        <w:gridCol w:w="1535"/>
      </w:tblGrid>
      <w:tr w14:paraId="12F5D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01" w:type="dxa"/>
            <w:vAlign w:val="center"/>
          </w:tcPr>
          <w:p w14:paraId="71A6740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98" w:type="dxa"/>
            <w:vAlign w:val="center"/>
          </w:tcPr>
          <w:p w14:paraId="14EF5FB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830" w:type="dxa"/>
            <w:vAlign w:val="center"/>
          </w:tcPr>
          <w:p w14:paraId="1CDBC25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2236" w:type="dxa"/>
            <w:vAlign w:val="center"/>
          </w:tcPr>
          <w:p w14:paraId="66A710D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1053" w:type="dxa"/>
            <w:vAlign w:val="center"/>
          </w:tcPr>
          <w:p w14:paraId="2D5AB0E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3006" w:type="dxa"/>
            <w:vAlign w:val="center"/>
          </w:tcPr>
          <w:p w14:paraId="1F46A4E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</w:t>
            </w:r>
          </w:p>
          <w:p w14:paraId="4357E8B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/外国人 护照号、港澳台胞</w:t>
            </w:r>
          </w:p>
          <w:p w14:paraId="3567217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证件号</w:t>
            </w:r>
          </w:p>
        </w:tc>
        <w:tc>
          <w:tcPr>
            <w:tcW w:w="1535" w:type="dxa"/>
            <w:vAlign w:val="center"/>
          </w:tcPr>
          <w:p w14:paraId="2D583CF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项目中主要</w:t>
            </w:r>
          </w:p>
          <w:p w14:paraId="67EC0BE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工作职责</w:t>
            </w:r>
          </w:p>
        </w:tc>
      </w:tr>
      <w:tr w14:paraId="348801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008122B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98" w:type="dxa"/>
            <w:vAlign w:val="center"/>
          </w:tcPr>
          <w:p w14:paraId="4A48EE9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25EE46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27318F5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1185CB4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2D84305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1B0D905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B46A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49DB028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98" w:type="dxa"/>
            <w:vAlign w:val="center"/>
          </w:tcPr>
          <w:p w14:paraId="6321609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FAC326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20BE100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7B52080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2A4D45E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3F423B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60C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1" w:type="dxa"/>
            <w:vAlign w:val="center"/>
          </w:tcPr>
          <w:p w14:paraId="4381439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8" w:type="dxa"/>
            <w:vAlign w:val="center"/>
          </w:tcPr>
          <w:p w14:paraId="67D62A8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40EB01B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24ED86E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1F5F4AB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7F385ED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0FF069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47B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046B837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8" w:type="dxa"/>
            <w:vAlign w:val="center"/>
          </w:tcPr>
          <w:p w14:paraId="3C0730E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70FE78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3C399E3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3A35DA2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66C59F2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EDB7A1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5E33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01" w:type="dxa"/>
            <w:vAlign w:val="center"/>
          </w:tcPr>
          <w:p w14:paraId="78AFC20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98" w:type="dxa"/>
            <w:vAlign w:val="center"/>
          </w:tcPr>
          <w:p w14:paraId="3CBE92C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65AAEA3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7610DA3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1FC4421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0B7ED18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19219B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460F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09C1A27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98" w:type="dxa"/>
            <w:vAlign w:val="center"/>
          </w:tcPr>
          <w:p w14:paraId="489A5C7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3C9223C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3611E14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DE9844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662F943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0F9A910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BD5E3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1" w:type="dxa"/>
            <w:vAlign w:val="center"/>
          </w:tcPr>
          <w:p w14:paraId="21D5890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98" w:type="dxa"/>
            <w:vAlign w:val="center"/>
          </w:tcPr>
          <w:p w14:paraId="52F9CF2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63859E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2C59C84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2CD984C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3EF5369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01445BB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7994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1" w:type="dxa"/>
            <w:vAlign w:val="center"/>
          </w:tcPr>
          <w:p w14:paraId="75D1AD9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98" w:type="dxa"/>
            <w:vAlign w:val="center"/>
          </w:tcPr>
          <w:p w14:paraId="755DE2F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28E4116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79F22CA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514E5F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4AB4B3D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407D8A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F278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2A045B4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98" w:type="dxa"/>
            <w:vAlign w:val="center"/>
          </w:tcPr>
          <w:p w14:paraId="67C289B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F2022A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7DC85B3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363CB4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08A904B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12BCE4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84995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1" w:type="dxa"/>
            <w:vAlign w:val="center"/>
          </w:tcPr>
          <w:p w14:paraId="2DBC46D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998" w:type="dxa"/>
            <w:vAlign w:val="center"/>
          </w:tcPr>
          <w:p w14:paraId="6271585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134DD11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477286E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73B8CA5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6376275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0C19D48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C5A8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5016368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998" w:type="dxa"/>
            <w:vAlign w:val="center"/>
          </w:tcPr>
          <w:p w14:paraId="56E0A52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641E8E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0AF7C6B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265DAF0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61BF47B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D90A90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A06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5C0A0D0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998" w:type="dxa"/>
            <w:vAlign w:val="center"/>
          </w:tcPr>
          <w:p w14:paraId="55119A3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42A789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1437700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0387A12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5D846C7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32EDF8D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BB111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29ADA16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998" w:type="dxa"/>
            <w:vAlign w:val="center"/>
          </w:tcPr>
          <w:p w14:paraId="5802F6D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50053B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33AFEAF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01192CB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22E5D85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3529C5F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43A1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1" w:type="dxa"/>
            <w:vAlign w:val="center"/>
          </w:tcPr>
          <w:p w14:paraId="258B08A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998" w:type="dxa"/>
            <w:vAlign w:val="center"/>
          </w:tcPr>
          <w:p w14:paraId="5696DF1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25921E8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4D3E1DB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76E1C3C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5852AC1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12F14D2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C61A4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0AE0F60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998" w:type="dxa"/>
            <w:vAlign w:val="center"/>
          </w:tcPr>
          <w:p w14:paraId="0BB9051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B22831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3470CBF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01911A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754F6D0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9B1C17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4265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67CC43B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998" w:type="dxa"/>
            <w:vAlign w:val="center"/>
          </w:tcPr>
          <w:p w14:paraId="6E64DFC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85DE6C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6C48670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604CBF1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6B1593C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1E3A2E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89578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01" w:type="dxa"/>
            <w:vAlign w:val="center"/>
          </w:tcPr>
          <w:p w14:paraId="15EDA6A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998" w:type="dxa"/>
            <w:vAlign w:val="center"/>
          </w:tcPr>
          <w:p w14:paraId="3891D1F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0EDC56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636DDF1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159056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5502C22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066A185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BD71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01" w:type="dxa"/>
            <w:vAlign w:val="center"/>
          </w:tcPr>
          <w:p w14:paraId="5A11EBD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998" w:type="dxa"/>
            <w:vAlign w:val="center"/>
          </w:tcPr>
          <w:p w14:paraId="3E0A772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3426088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7A29EB4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3264AB1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06D44FB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BBD4E8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4E29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01" w:type="dxa"/>
            <w:vAlign w:val="center"/>
          </w:tcPr>
          <w:p w14:paraId="0FF488B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998" w:type="dxa"/>
            <w:vAlign w:val="center"/>
          </w:tcPr>
          <w:p w14:paraId="6E31A79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7AE2C2E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center"/>
          </w:tcPr>
          <w:p w14:paraId="6EADA0C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259DFEC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center"/>
          </w:tcPr>
          <w:p w14:paraId="4543D89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157EE8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299F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01" w:type="dxa"/>
            <w:vAlign w:val="top"/>
          </w:tcPr>
          <w:p w14:paraId="788449FA">
            <w:pPr>
              <w:spacing w:before="241" w:line="172" w:lineRule="auto"/>
              <w:ind w:left="28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0</w:t>
            </w:r>
          </w:p>
        </w:tc>
        <w:tc>
          <w:tcPr>
            <w:tcW w:w="998" w:type="dxa"/>
            <w:vAlign w:val="top"/>
          </w:tcPr>
          <w:p w14:paraId="1A39F81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vAlign w:val="top"/>
          </w:tcPr>
          <w:p w14:paraId="2FBB2AA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6" w:type="dxa"/>
            <w:vAlign w:val="top"/>
          </w:tcPr>
          <w:p w14:paraId="6CD2AFA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3" w:type="dxa"/>
            <w:vAlign w:val="top"/>
          </w:tcPr>
          <w:p w14:paraId="7CAAF6C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006" w:type="dxa"/>
            <w:vAlign w:val="top"/>
          </w:tcPr>
          <w:p w14:paraId="61996E3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35" w:type="dxa"/>
            <w:vAlign w:val="top"/>
          </w:tcPr>
          <w:p w14:paraId="2034E4A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DEF54EA">
      <w:pPr>
        <w:rPr>
          <w:rFonts w:hint="eastAsia" w:ascii="宋体" w:hAnsi="宋体" w:eastAsia="宋体" w:cs="宋体"/>
          <w:b/>
          <w:bCs/>
          <w:sz w:val="21"/>
          <w:szCs w:val="21"/>
        </w:rPr>
        <w:sectPr>
          <w:footerReference r:id="rId5" w:type="default"/>
          <w:pgSz w:w="11900" w:h="16840"/>
          <w:pgMar w:top="1112" w:right="715" w:bottom="1296" w:left="720" w:header="0" w:footer="1133" w:gutter="0"/>
          <w:cols w:space="720" w:num="1"/>
        </w:sectPr>
      </w:pPr>
    </w:p>
    <w:p w14:paraId="3B133C8A">
      <w:pPr>
        <w:spacing w:before="65" w:line="222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69A28591">
      <w:pPr>
        <w:spacing w:line="269" w:lineRule="auto"/>
        <w:rPr>
          <w:rFonts w:ascii="Arial"/>
          <w:sz w:val="21"/>
        </w:rPr>
      </w:pPr>
    </w:p>
    <w:p w14:paraId="72049A52">
      <w:pPr>
        <w:spacing w:line="440" w:lineRule="exact"/>
        <w:ind w:firstLine="600" w:firstLineChars="25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仿宋_GB2312" w:hAnsi="Times New Roman" w:eastAsia="仿宋_GB2312" w:cs="Times New Roman"/>
          <w:b w:val="0"/>
          <w:bCs/>
          <w:color w:val="000000"/>
          <w:sz w:val="24"/>
        </w:rPr>
        <w:tab/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（单位）为主申报单位，参加</w:t>
      </w:r>
      <w:r>
        <w:rPr>
          <w:rFonts w:hint="eastAsia" w:ascii="宋体" w:hAnsi="宋体" w:cs="宋体"/>
          <w:b/>
          <w:bCs/>
          <w:color w:val="000000"/>
          <w:sz w:val="24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优秀</w:t>
      </w:r>
      <w:r>
        <w:rPr>
          <w:rFonts w:hint="eastAsia" w:ascii="宋体" w:hAnsi="宋体" w:cs="宋体"/>
          <w:b/>
          <w:bCs/>
          <w:color w:val="000000"/>
          <w:sz w:val="24"/>
          <w:lang w:eastAsia="zh-CN"/>
        </w:rPr>
        <w:t>勘察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设计</w:t>
      </w:r>
      <w:r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  <w:t>项目评定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。</w:t>
      </w:r>
    </w:p>
    <w:p w14:paraId="43C0CC6C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特此声明。</w:t>
      </w:r>
    </w:p>
    <w:p w14:paraId="4578F770">
      <w:pPr>
        <w:spacing w:line="440" w:lineRule="exact"/>
        <w:ind w:firstLine="600" w:firstLineChars="250"/>
        <w:jc w:val="left"/>
        <w:rPr>
          <w:rFonts w:hint="eastAsia" w:ascii="仿宋_GB2312" w:hAnsi="Times New Roman" w:eastAsia="仿宋_GB2312" w:cs="Times New Roman"/>
          <w:b w:val="0"/>
          <w:bCs/>
          <w:color w:val="000000"/>
          <w:sz w:val="24"/>
          <w:lang w:eastAsia="zh-CN"/>
        </w:rPr>
      </w:pPr>
    </w:p>
    <w:p w14:paraId="37EA98C3">
      <w:pPr>
        <w:spacing w:before="97" w:line="223" w:lineRule="auto"/>
        <w:ind w:left="415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合作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项目分工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72EE3ACE">
      <w:pPr>
        <w:spacing w:line="145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8"/>
        <w:tblW w:w="9642" w:type="dxa"/>
        <w:tblInd w:w="4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2472E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AB5EC6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2155BF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3CBCB8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承担工作</w:t>
            </w:r>
          </w:p>
        </w:tc>
      </w:tr>
      <w:tr w14:paraId="4FB98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A66BB7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E89583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4C63EC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</w:tr>
      <w:tr w14:paraId="1ACE7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DA83D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E19ADF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BDFEB2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</w:tr>
      <w:tr w14:paraId="27049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DC5008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999F41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B3E629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</w:tr>
      <w:tr w14:paraId="16AA1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64064D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23BDCD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C79778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</w:tr>
      <w:tr w14:paraId="3FD43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0AC198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BF35B1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F93031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</w:tr>
    </w:tbl>
    <w:p w14:paraId="0DD55E5A">
      <w:pPr>
        <w:spacing w:before="222" w:line="240" w:lineRule="auto"/>
        <w:ind w:firstLine="596" w:firstLineChars="3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6"/>
          <w:sz w:val="21"/>
          <w:szCs w:val="21"/>
        </w:rPr>
        <w:t>注</w:t>
      </w:r>
      <w:r>
        <w:rPr>
          <w:rFonts w:hint="eastAsia" w:asciiTheme="minorEastAsia" w:hAnsiTheme="minorEastAsia" w:eastAsiaTheme="minorEastAsia" w:cstheme="minorEastAsia"/>
          <w:b/>
          <w:bCs/>
          <w:spacing w:val="-6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pacing w:val="-6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21"/>
          <w:szCs w:val="21"/>
        </w:rPr>
        <w:t>1.承担工作指设计或施工。</w:t>
      </w:r>
    </w:p>
    <w:p w14:paraId="4673F698">
      <w:pPr>
        <w:spacing w:before="91" w:line="240" w:lineRule="auto"/>
        <w:ind w:left="1406" w:leftChars="570" w:hanging="209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"/>
          <w:sz w:val="21"/>
          <w:szCs w:val="21"/>
        </w:rPr>
        <w:t>2.排序应以承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担工作为依据，主申报单位列在首位。合作单位签名盖章表的排序与此表排序相对应。</w:t>
      </w:r>
    </w:p>
    <w:p w14:paraId="072B8A53">
      <w:pPr>
        <w:spacing w:before="250" w:line="223" w:lineRule="auto"/>
        <w:ind w:left="3350"/>
        <w:rPr>
          <w:rFonts w:hint="eastAsia" w:ascii="黑体" w:hAnsi="黑体" w:eastAsia="黑体" w:cs="黑体"/>
          <w:b/>
          <w:bCs/>
          <w:spacing w:val="32"/>
          <w:sz w:val="32"/>
          <w:szCs w:val="32"/>
        </w:rPr>
      </w:pPr>
    </w:p>
    <w:p w14:paraId="1A36C947">
      <w:pPr>
        <w:spacing w:before="250" w:line="223" w:lineRule="auto"/>
        <w:ind w:left="335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hint="eastAsia"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2B128C56">
      <w:pPr>
        <w:spacing w:line="145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8"/>
        <w:tblW w:w="9642" w:type="dxa"/>
        <w:tblInd w:w="4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0E23F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933" w:type="dxa"/>
            <w:vAlign w:val="top"/>
          </w:tcPr>
          <w:p w14:paraId="0BB490C4">
            <w:pPr>
              <w:spacing w:before="259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2B20389F">
            <w:pPr>
              <w:spacing w:before="260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2021D90A">
            <w:pPr>
              <w:spacing w:before="260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511F9252">
            <w:pPr>
              <w:spacing w:before="262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4E654996">
            <w:pPr>
              <w:spacing w:before="261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0D084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409B3391">
            <w:pPr>
              <w:spacing w:before="236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E227D20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152791D7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C02BA43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A838B9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335AF3EC">
            <w:pPr>
              <w:spacing w:before="236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39F6B5A9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8453E57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507C593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1FA6EAD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685F52EB">
            <w:pPr>
              <w:spacing w:before="236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165BD9F8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4FA1CC9E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F555E71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730A4EF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5D6F1194">
            <w:pPr>
              <w:spacing w:before="236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3889C36D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D1F6B45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5CAEEC7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BE01F92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2D6756A8">
            <w:pPr>
              <w:spacing w:before="236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611F1AE5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DD7B2E0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BD9BFB3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2D75383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78937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240" w:lineRule="auto"/>
        <w:textAlignment w:val="auto"/>
        <w:rPr>
          <w:rFonts w:hint="eastAsia" w:ascii="黑体" w:hAnsi="黑体" w:eastAsia="黑体" w:cs="黑体"/>
          <w:spacing w:val="-2"/>
          <w:sz w:val="36"/>
          <w:szCs w:val="36"/>
        </w:rPr>
      </w:pPr>
    </w:p>
    <w:p w14:paraId="38E8F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rPr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石油和化工工业工程设计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项目申报材料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目录</w:t>
      </w:r>
    </w:p>
    <w:tbl>
      <w:tblPr>
        <w:tblStyle w:val="8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592AE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5" w:hRule="atLeast"/>
        </w:trPr>
        <w:tc>
          <w:tcPr>
            <w:tcW w:w="9642" w:type="dxa"/>
            <w:vAlign w:val="top"/>
          </w:tcPr>
          <w:p w14:paraId="3BF45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4" w:line="360" w:lineRule="auto"/>
              <w:ind w:left="132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1"/>
                <w:szCs w:val="21"/>
              </w:rPr>
              <w:t>报材料目录(不限于此)：</w:t>
            </w:r>
          </w:p>
          <w:p w14:paraId="4827E8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8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eastAsia="zh-CN"/>
              </w:rPr>
              <w:t>优秀工程设计申报表（可编辑版及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PDF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eastAsia="zh-CN"/>
              </w:rPr>
              <w:t>盖章版）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；</w:t>
            </w:r>
          </w:p>
          <w:p w14:paraId="47D1E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8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. 项目承担单位营业执照证书扫描件；</w:t>
            </w:r>
          </w:p>
          <w:p w14:paraId="050F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1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 xml:space="preserve">.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目承担单位相应资质证书扫描件；</w:t>
            </w:r>
          </w:p>
          <w:p w14:paraId="62342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4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9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8"/>
                <w:sz w:val="21"/>
                <w:szCs w:val="21"/>
              </w:rPr>
              <w:t>. 项目合同(相关页：含项目名称、设计内容、设计工期及甲乙双方签章页)扫描件；</w:t>
            </w:r>
          </w:p>
          <w:p w14:paraId="4A7FD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12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6"/>
                <w:sz w:val="21"/>
                <w:szCs w:val="21"/>
              </w:rPr>
              <w:t xml:space="preserve">.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目竣工验收报告扫描件；</w:t>
            </w:r>
          </w:p>
          <w:p w14:paraId="25687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8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. 项目消防部门检测验收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证明扫描件；</w:t>
            </w:r>
          </w:p>
          <w:p w14:paraId="195340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2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项目用户意见扫描件；</w:t>
            </w:r>
          </w:p>
          <w:p w14:paraId="55DE6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2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项目主要技术文件PDF版(项目总平面布置图、主要工艺流程图、装置照片等，上传的电子版图纸要求图面清晰，图纸数量及深度以能充分表达项目设计内容，并体现项目特点和创新点及先进性等为原则)；</w:t>
            </w:r>
          </w:p>
          <w:p w14:paraId="1177D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360" w:lineRule="auto"/>
              <w:ind w:left="128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val="en-US" w:eastAsia="zh-CN"/>
              </w:rPr>
              <w:t>9. 反映申报项目工程情况的现场照片(不超过6张)；</w:t>
            </w:r>
          </w:p>
          <w:p w14:paraId="5E08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line="360" w:lineRule="auto"/>
              <w:ind w:left="12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1E78A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"/>
          <w:sz w:val="21"/>
        </w:rPr>
      </w:pPr>
    </w:p>
    <w:p w14:paraId="297556F6"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要求把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申报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项目的所有附件材料列出目录，然后编辑整合为1～2个电子文件进行申报提交，每个电子文件尽量不超过30M。</w:t>
      </w:r>
    </w:p>
    <w:p w14:paraId="15C37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29F18C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673670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641288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5BEE8F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79A6DA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5DB4A5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sectPr>
          <w:footerReference r:id="rId6" w:type="default"/>
          <w:pgSz w:w="11900" w:h="16840"/>
          <w:pgMar w:top="1440" w:right="1080" w:bottom="1440" w:left="1080" w:header="0" w:footer="1134" w:gutter="0"/>
          <w:cols w:space="0" w:num="1"/>
          <w:rtlGutter w:val="0"/>
          <w:docGrid w:linePitch="0" w:charSpace="0"/>
        </w:sectPr>
      </w:pPr>
    </w:p>
    <w:p w14:paraId="45AC3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石油和化工工业工程设计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项目特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点</w:t>
      </w:r>
    </w:p>
    <w:tbl>
      <w:tblPr>
        <w:tblStyle w:val="8"/>
        <w:tblW w:w="9717" w:type="dxa"/>
        <w:tblInd w:w="-44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9"/>
        <w:gridCol w:w="7238"/>
      </w:tblGrid>
      <w:tr w14:paraId="661682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9" w:hRule="atLeast"/>
        </w:trPr>
        <w:tc>
          <w:tcPr>
            <w:tcW w:w="2479" w:type="dxa"/>
            <w:vAlign w:val="top"/>
          </w:tcPr>
          <w:p w14:paraId="0A875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DE09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0764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8740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3B08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4F1D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9368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250F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240" w:lineRule="auto"/>
              <w:ind w:left="59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238" w:type="dxa"/>
            <w:vAlign w:val="top"/>
          </w:tcPr>
          <w:p w14:paraId="1D7CAD27">
            <w:pPr>
              <w:keepNext w:val="0"/>
              <w:keepLines w:val="0"/>
              <w:pageBreakBefore w:val="0"/>
              <w:widowControl w:val="0"/>
              <w:tabs>
                <w:tab w:val="left" w:pos="18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5" w:line="240" w:lineRule="auto"/>
              <w:ind w:left="119" w:right="106" w:hanging="38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(项目总体介绍、项目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规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模、复杂程度、工程难点及数字交付情况等，限</w:t>
            </w:r>
            <w:r>
              <w:rPr>
                <w:rFonts w:hint="eastAsia" w:ascii="宋体" w:hAnsi="宋体" w:eastAsia="宋体" w:cs="宋体"/>
                <w:b/>
                <w:bCs/>
                <w:spacing w:val="8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00字)</w:t>
            </w:r>
          </w:p>
        </w:tc>
      </w:tr>
      <w:tr w14:paraId="66F37F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7" w:hRule="atLeast"/>
        </w:trPr>
        <w:tc>
          <w:tcPr>
            <w:tcW w:w="2479" w:type="dxa"/>
            <w:vAlign w:val="top"/>
          </w:tcPr>
          <w:p w14:paraId="0E443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CE8F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C5FA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F4B6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F017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2366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E95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0" w:line="240" w:lineRule="auto"/>
              <w:ind w:left="592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238" w:type="dxa"/>
            <w:vAlign w:val="top"/>
          </w:tcPr>
          <w:p w14:paraId="5BB90626">
            <w:pPr>
              <w:keepNext w:val="0"/>
              <w:keepLines w:val="0"/>
              <w:pageBreakBefore w:val="0"/>
              <w:widowControl w:val="0"/>
              <w:tabs>
                <w:tab w:val="left" w:pos="18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line="240" w:lineRule="auto"/>
              <w:ind w:left="104" w:right="107" w:hanging="23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(1.工程技术的先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进性、各项主要技术指标水平等；2.技术创新水平、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创新成果对行业的引领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作用等；3.采用节能技术与效果情况。限1500</w:t>
            </w:r>
            <w:r>
              <w:rPr>
                <w:rFonts w:hint="eastAsia" w:ascii="宋体" w:hAnsi="宋体" w:eastAsia="宋体" w:cs="宋体"/>
                <w:b/>
                <w:bCs/>
                <w:spacing w:val="26"/>
                <w:sz w:val="21"/>
                <w:szCs w:val="21"/>
              </w:rPr>
              <w:t>字)</w:t>
            </w:r>
          </w:p>
        </w:tc>
      </w:tr>
      <w:tr w14:paraId="2BC479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6" w:hRule="atLeast"/>
        </w:trPr>
        <w:tc>
          <w:tcPr>
            <w:tcW w:w="2479" w:type="dxa"/>
            <w:vAlign w:val="top"/>
          </w:tcPr>
          <w:p w14:paraId="012BB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5C8F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5377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0E5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C3A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85F8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425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B2D1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line="240" w:lineRule="auto"/>
              <w:ind w:left="593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益</w:t>
            </w:r>
          </w:p>
        </w:tc>
        <w:tc>
          <w:tcPr>
            <w:tcW w:w="7238" w:type="dxa"/>
            <w:vAlign w:val="top"/>
          </w:tcPr>
          <w:p w14:paraId="1AB353B2">
            <w:pPr>
              <w:keepNext w:val="0"/>
              <w:keepLines w:val="0"/>
              <w:pageBreakBefore w:val="0"/>
              <w:widowControl w:val="0"/>
              <w:tabs>
                <w:tab w:val="left" w:pos="18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4" w:line="240" w:lineRule="auto"/>
              <w:ind w:left="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(项目产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生的经济、社会、环境效益，限500字)</w:t>
            </w:r>
          </w:p>
        </w:tc>
      </w:tr>
    </w:tbl>
    <w:p w14:paraId="69FD2D6B">
      <w:pPr>
        <w:sectPr>
          <w:footerReference r:id="rId7" w:type="default"/>
          <w:pgSz w:w="11900" w:h="16840"/>
          <w:pgMar w:top="884" w:right="1531" w:bottom="1009" w:left="1540" w:header="0" w:footer="1134" w:gutter="0"/>
          <w:cols w:space="0" w:num="1"/>
          <w:rtlGutter w:val="0"/>
          <w:docGrid w:linePitch="0" w:charSpace="0"/>
        </w:sectPr>
      </w:pPr>
    </w:p>
    <w:p w14:paraId="2C0A5D78">
      <w:pPr>
        <w:bidi w:val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主要技术指标表</w:t>
      </w:r>
    </w:p>
    <w:p w14:paraId="4A84E123">
      <w:pPr>
        <w:spacing w:line="69" w:lineRule="exact"/>
      </w:pPr>
    </w:p>
    <w:tbl>
      <w:tblPr>
        <w:tblStyle w:val="8"/>
        <w:tblW w:w="103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6"/>
        <w:gridCol w:w="2073"/>
        <w:gridCol w:w="2149"/>
        <w:gridCol w:w="2231"/>
        <w:gridCol w:w="2149"/>
      </w:tblGrid>
      <w:tr w14:paraId="6BFB2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756" w:type="dxa"/>
            <w:vAlign w:val="center"/>
          </w:tcPr>
          <w:p w14:paraId="247F25D5">
            <w:pPr>
              <w:spacing w:before="226" w:line="182" w:lineRule="auto"/>
              <w:ind w:left="11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8602" w:type="dxa"/>
            <w:gridSpan w:val="4"/>
            <w:vAlign w:val="center"/>
          </w:tcPr>
          <w:p w14:paraId="0DD9384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5B42E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358" w:type="dxa"/>
            <w:gridSpan w:val="5"/>
            <w:vAlign w:val="center"/>
          </w:tcPr>
          <w:p w14:paraId="0BBE4F97">
            <w:pPr>
              <w:spacing w:before="226" w:line="182" w:lineRule="auto"/>
              <w:ind w:left="115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主要技术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指标</w:t>
            </w:r>
          </w:p>
        </w:tc>
      </w:tr>
      <w:tr w14:paraId="1A4C4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56" w:type="dxa"/>
            <w:vAlign w:val="center"/>
          </w:tcPr>
          <w:p w14:paraId="069C8202">
            <w:pPr>
              <w:spacing w:before="232" w:line="175" w:lineRule="auto"/>
              <w:ind w:left="11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</w:t>
            </w:r>
          </w:p>
        </w:tc>
        <w:tc>
          <w:tcPr>
            <w:tcW w:w="2073" w:type="dxa"/>
            <w:vAlign w:val="center"/>
          </w:tcPr>
          <w:p w14:paraId="4CF0944D">
            <w:pPr>
              <w:spacing w:before="223" w:line="181" w:lineRule="auto"/>
              <w:ind w:left="102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目设计指标</w:t>
            </w:r>
          </w:p>
        </w:tc>
        <w:tc>
          <w:tcPr>
            <w:tcW w:w="2149" w:type="dxa"/>
            <w:vAlign w:val="center"/>
          </w:tcPr>
          <w:p w14:paraId="364F2DF6">
            <w:pPr>
              <w:spacing w:before="223" w:line="181" w:lineRule="auto"/>
              <w:ind w:left="10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目达到指标</w:t>
            </w:r>
          </w:p>
        </w:tc>
        <w:tc>
          <w:tcPr>
            <w:tcW w:w="2231" w:type="dxa"/>
            <w:vAlign w:val="center"/>
          </w:tcPr>
          <w:p w14:paraId="31C22DAD">
            <w:pPr>
              <w:spacing w:before="223" w:line="181" w:lineRule="auto"/>
              <w:ind w:left="12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内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先进指标</w:t>
            </w:r>
          </w:p>
        </w:tc>
        <w:tc>
          <w:tcPr>
            <w:tcW w:w="2149" w:type="dxa"/>
            <w:vAlign w:val="center"/>
          </w:tcPr>
          <w:p w14:paraId="5EF795EE">
            <w:pPr>
              <w:spacing w:before="223" w:line="181" w:lineRule="auto"/>
              <w:ind w:left="12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际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先进指标</w:t>
            </w:r>
          </w:p>
        </w:tc>
      </w:tr>
      <w:tr w14:paraId="4E580B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756" w:type="dxa"/>
            <w:vAlign w:val="center"/>
          </w:tcPr>
          <w:p w14:paraId="086D524E">
            <w:pPr>
              <w:spacing w:line="265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DAE1F85">
            <w:pPr>
              <w:spacing w:before="90" w:line="182" w:lineRule="auto"/>
              <w:ind w:left="112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质量指标</w:t>
            </w:r>
          </w:p>
        </w:tc>
        <w:tc>
          <w:tcPr>
            <w:tcW w:w="2073" w:type="dxa"/>
            <w:vAlign w:val="center"/>
          </w:tcPr>
          <w:p w14:paraId="3AE54ED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7A465C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1" w:type="dxa"/>
            <w:vAlign w:val="center"/>
          </w:tcPr>
          <w:p w14:paraId="4E0FE1F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4177A0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7537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56" w:type="dxa"/>
            <w:vAlign w:val="center"/>
          </w:tcPr>
          <w:p w14:paraId="14C129AD">
            <w:pPr>
              <w:spacing w:before="318" w:line="183" w:lineRule="auto"/>
              <w:ind w:left="114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主要原材料</w:t>
            </w:r>
          </w:p>
          <w:p w14:paraId="650FBBDC">
            <w:pPr>
              <w:spacing w:before="318" w:line="183" w:lineRule="auto"/>
              <w:ind w:left="11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消耗定额</w:t>
            </w:r>
          </w:p>
        </w:tc>
        <w:tc>
          <w:tcPr>
            <w:tcW w:w="2073" w:type="dxa"/>
            <w:vAlign w:val="center"/>
          </w:tcPr>
          <w:p w14:paraId="4CBB826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0740E29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1" w:type="dxa"/>
            <w:vAlign w:val="center"/>
          </w:tcPr>
          <w:p w14:paraId="53EA55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2EF4766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61BD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1756" w:type="dxa"/>
            <w:vAlign w:val="center"/>
          </w:tcPr>
          <w:p w14:paraId="432DE00E">
            <w:pPr>
              <w:spacing w:line="443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2BD30B3">
            <w:pPr>
              <w:spacing w:before="90" w:line="424" w:lineRule="auto"/>
              <w:ind w:left="112" w:right="104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公用工程</w:t>
            </w:r>
          </w:p>
          <w:p w14:paraId="50C9F169">
            <w:pPr>
              <w:spacing w:before="90" w:line="424" w:lineRule="auto"/>
              <w:ind w:left="112" w:right="10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消耗定额</w:t>
            </w:r>
          </w:p>
        </w:tc>
        <w:tc>
          <w:tcPr>
            <w:tcW w:w="2073" w:type="dxa"/>
            <w:vAlign w:val="center"/>
          </w:tcPr>
          <w:p w14:paraId="56153173">
            <w:pPr>
              <w:spacing w:before="223" w:line="626" w:lineRule="exact"/>
              <w:ind w:left="104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position w:val="32"/>
                <w:sz w:val="21"/>
                <w:szCs w:val="21"/>
              </w:rPr>
              <w:t>新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position w:val="32"/>
                <w:sz w:val="21"/>
                <w:szCs w:val="21"/>
              </w:rPr>
              <w:t>鲜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position w:val="32"/>
                <w:sz w:val="21"/>
                <w:szCs w:val="21"/>
              </w:rPr>
              <w:t>水：</w:t>
            </w:r>
          </w:p>
          <w:p w14:paraId="136BCFF2">
            <w:pPr>
              <w:spacing w:before="1" w:line="180" w:lineRule="auto"/>
              <w:ind w:left="114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电：</w:t>
            </w:r>
          </w:p>
          <w:p w14:paraId="4966FC89">
            <w:pPr>
              <w:spacing w:before="308" w:line="227" w:lineRule="auto"/>
              <w:ind w:left="104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其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他：</w:t>
            </w:r>
          </w:p>
        </w:tc>
        <w:tc>
          <w:tcPr>
            <w:tcW w:w="2149" w:type="dxa"/>
            <w:vAlign w:val="center"/>
          </w:tcPr>
          <w:p w14:paraId="2E38413A">
            <w:pPr>
              <w:spacing w:before="223" w:line="626" w:lineRule="exact"/>
              <w:ind w:left="104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position w:val="32"/>
                <w:sz w:val="21"/>
                <w:szCs w:val="21"/>
              </w:rPr>
              <w:t>新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position w:val="32"/>
                <w:sz w:val="21"/>
                <w:szCs w:val="21"/>
              </w:rPr>
              <w:t>鲜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position w:val="32"/>
                <w:sz w:val="21"/>
                <w:szCs w:val="21"/>
              </w:rPr>
              <w:t>水：</w:t>
            </w:r>
          </w:p>
          <w:p w14:paraId="1CB4635A">
            <w:pPr>
              <w:spacing w:before="1" w:line="180" w:lineRule="auto"/>
              <w:ind w:left="11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电：</w:t>
            </w:r>
          </w:p>
          <w:p w14:paraId="5C64572A">
            <w:pPr>
              <w:spacing w:before="308" w:line="227" w:lineRule="auto"/>
              <w:ind w:left="10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其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他：</w:t>
            </w:r>
          </w:p>
        </w:tc>
        <w:tc>
          <w:tcPr>
            <w:tcW w:w="2231" w:type="dxa"/>
            <w:vAlign w:val="center"/>
          </w:tcPr>
          <w:p w14:paraId="69774F96">
            <w:pPr>
              <w:spacing w:before="223" w:line="626" w:lineRule="exact"/>
              <w:ind w:left="111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position w:val="32"/>
                <w:sz w:val="21"/>
                <w:szCs w:val="21"/>
              </w:rPr>
              <w:t>新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position w:val="32"/>
                <w:sz w:val="21"/>
                <w:szCs w:val="21"/>
              </w:rPr>
              <w:t>鲜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position w:val="32"/>
                <w:sz w:val="21"/>
                <w:szCs w:val="21"/>
              </w:rPr>
              <w:t>水：</w:t>
            </w:r>
          </w:p>
          <w:p w14:paraId="707FD40B">
            <w:pPr>
              <w:spacing w:before="1" w:line="180" w:lineRule="auto"/>
              <w:ind w:left="121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电：</w:t>
            </w:r>
          </w:p>
          <w:p w14:paraId="1EC3C642">
            <w:pPr>
              <w:spacing w:before="308" w:line="227" w:lineRule="auto"/>
              <w:ind w:left="111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其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他：</w:t>
            </w:r>
          </w:p>
        </w:tc>
        <w:tc>
          <w:tcPr>
            <w:tcW w:w="2149" w:type="dxa"/>
            <w:vAlign w:val="center"/>
          </w:tcPr>
          <w:p w14:paraId="6EAB3089">
            <w:pPr>
              <w:spacing w:before="223" w:line="626" w:lineRule="exact"/>
              <w:ind w:left="112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position w:val="32"/>
                <w:sz w:val="21"/>
                <w:szCs w:val="21"/>
              </w:rPr>
              <w:t>新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position w:val="32"/>
                <w:sz w:val="21"/>
                <w:szCs w:val="21"/>
              </w:rPr>
              <w:t>鲜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position w:val="32"/>
                <w:sz w:val="21"/>
                <w:szCs w:val="21"/>
              </w:rPr>
              <w:t>水：</w:t>
            </w:r>
          </w:p>
          <w:p w14:paraId="3500C9B4">
            <w:pPr>
              <w:spacing w:before="1" w:line="180" w:lineRule="auto"/>
              <w:ind w:left="122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电：</w:t>
            </w:r>
          </w:p>
          <w:p w14:paraId="7CD634FC">
            <w:pPr>
              <w:spacing w:before="308" w:line="227" w:lineRule="auto"/>
              <w:ind w:left="112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其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他：</w:t>
            </w:r>
          </w:p>
        </w:tc>
      </w:tr>
      <w:tr w14:paraId="52A36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756" w:type="dxa"/>
            <w:vAlign w:val="center"/>
          </w:tcPr>
          <w:p w14:paraId="2A60A7B2">
            <w:pPr>
              <w:spacing w:before="318" w:line="183" w:lineRule="auto"/>
              <w:ind w:left="11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耗指标</w:t>
            </w:r>
          </w:p>
        </w:tc>
        <w:tc>
          <w:tcPr>
            <w:tcW w:w="2073" w:type="dxa"/>
            <w:vAlign w:val="center"/>
          </w:tcPr>
          <w:p w14:paraId="7429AAE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2BBAEBF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1" w:type="dxa"/>
            <w:vAlign w:val="center"/>
          </w:tcPr>
          <w:p w14:paraId="70AB91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4CD5BB9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D1C4D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 w:hRule="atLeast"/>
        </w:trPr>
        <w:tc>
          <w:tcPr>
            <w:tcW w:w="1756" w:type="dxa"/>
            <w:vAlign w:val="center"/>
          </w:tcPr>
          <w:p w14:paraId="4C98173D">
            <w:pPr>
              <w:spacing w:line="444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E9EBE11">
            <w:pPr>
              <w:spacing w:before="90" w:line="182" w:lineRule="auto"/>
              <w:ind w:left="11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环保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排放指标</w:t>
            </w:r>
          </w:p>
        </w:tc>
        <w:tc>
          <w:tcPr>
            <w:tcW w:w="2073" w:type="dxa"/>
            <w:vAlign w:val="center"/>
          </w:tcPr>
          <w:p w14:paraId="2636BE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628625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31" w:type="dxa"/>
            <w:vAlign w:val="center"/>
          </w:tcPr>
          <w:p w14:paraId="5468E2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49" w:type="dxa"/>
            <w:vAlign w:val="center"/>
          </w:tcPr>
          <w:p w14:paraId="7F23656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BE2A7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1756" w:type="dxa"/>
            <w:vAlign w:val="center"/>
          </w:tcPr>
          <w:p w14:paraId="607B40FC">
            <w:pPr>
              <w:spacing w:line="444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8813AD">
            <w:pPr>
              <w:spacing w:before="90" w:line="424" w:lineRule="auto"/>
              <w:ind w:left="111" w:right="104" w:firstLine="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1"/>
                <w:szCs w:val="21"/>
              </w:rPr>
              <w:t>经济效益和社</w:t>
            </w:r>
            <w:r>
              <w:rPr>
                <w:rFonts w:hint="eastAsia" w:ascii="宋体" w:hAnsi="宋体" w:eastAsia="宋体" w:cs="宋体"/>
                <w:b/>
                <w:bCs/>
                <w:spacing w:val="7"/>
                <w:sz w:val="21"/>
                <w:szCs w:val="21"/>
              </w:rPr>
              <w:t>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效益评价</w:t>
            </w:r>
          </w:p>
        </w:tc>
        <w:tc>
          <w:tcPr>
            <w:tcW w:w="8602" w:type="dxa"/>
            <w:gridSpan w:val="4"/>
            <w:vAlign w:val="center"/>
          </w:tcPr>
          <w:p w14:paraId="094093A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30BE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756" w:type="dxa"/>
            <w:vAlign w:val="center"/>
          </w:tcPr>
          <w:p w14:paraId="62098C6C">
            <w:pPr>
              <w:spacing w:line="257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46994DD">
            <w:pPr>
              <w:spacing w:before="90" w:line="183" w:lineRule="auto"/>
              <w:ind w:left="112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数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字化交付</w:t>
            </w:r>
          </w:p>
          <w:p w14:paraId="10CBA5AB">
            <w:pPr>
              <w:spacing w:before="90" w:line="183" w:lineRule="auto"/>
              <w:ind w:left="112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情况</w:t>
            </w:r>
          </w:p>
        </w:tc>
        <w:tc>
          <w:tcPr>
            <w:tcW w:w="8602" w:type="dxa"/>
            <w:gridSpan w:val="4"/>
            <w:vAlign w:val="center"/>
          </w:tcPr>
          <w:p w14:paraId="68C1DFF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7382199">
      <w:pPr>
        <w:spacing w:before="221" w:line="182" w:lineRule="auto"/>
        <w:ind w:left="2"/>
        <w:sectPr>
          <w:footerReference r:id="rId8" w:type="default"/>
          <w:pgSz w:w="11900" w:h="16840"/>
          <w:pgMar w:top="1118" w:right="816" w:bottom="1296" w:left="720" w:header="0" w:footer="1133" w:gutter="0"/>
          <w:cols w:space="720" w:num="1"/>
        </w:sect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注：消耗定额指生产1吨成品对应的消耗量</w:t>
      </w: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8AAABD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7965E8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689" w:firstLineChars="17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6770C20F">
      <w:pPr>
        <w:rPr>
          <w:rFonts w:hint="eastAsia" w:ascii="宋体" w:hAnsi="宋体" w:eastAsia="宋体" w:cs="宋体"/>
          <w:sz w:val="24"/>
          <w:szCs w:val="24"/>
        </w:rPr>
      </w:pPr>
    </w:p>
    <w:p w14:paraId="0AD1F81D"/>
    <w:sectPr>
      <w:pgSz w:w="11906" w:h="16838"/>
      <w:pgMar w:top="986" w:right="1123" w:bottom="873" w:left="72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719104C1-29FC-48F1-9199-56A8A271B0C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E83DFC5-7E1F-4921-B0E9-1CD8F0BE0A5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625266D3-EF49-482A-AF4E-65AA432D9297}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EA4C5997-4AE7-47BA-9D06-FA943C683E1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D3814">
    <w:pPr>
      <w:spacing w:line="188" w:lineRule="auto"/>
      <w:ind w:left="478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FD968">
    <w:pPr>
      <w:spacing w:line="187" w:lineRule="auto"/>
      <w:ind w:left="519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9AB82">
    <w:pPr>
      <w:spacing w:line="188" w:lineRule="auto"/>
      <w:ind w:left="519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9B2CE">
    <w:pPr>
      <w:spacing w:line="187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3C00F">
    <w:pPr>
      <w:spacing w:line="185" w:lineRule="auto"/>
      <w:ind w:left="437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E55B7">
    <w:pPr>
      <w:spacing w:line="188" w:lineRule="auto"/>
      <w:ind w:left="519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880B4"/>
    <w:multiLevelType w:val="singleLevel"/>
    <w:tmpl w:val="4DC880B4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7FB3F230"/>
    <w:multiLevelType w:val="singleLevel"/>
    <w:tmpl w:val="7FB3F23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2B997CF3"/>
    <w:rsid w:val="00276E33"/>
    <w:rsid w:val="00917397"/>
    <w:rsid w:val="009D0291"/>
    <w:rsid w:val="05656433"/>
    <w:rsid w:val="05F864E1"/>
    <w:rsid w:val="078A2181"/>
    <w:rsid w:val="0BF3436E"/>
    <w:rsid w:val="0D814026"/>
    <w:rsid w:val="0F084230"/>
    <w:rsid w:val="129E211B"/>
    <w:rsid w:val="16A15DD4"/>
    <w:rsid w:val="17D15BAA"/>
    <w:rsid w:val="191A70DD"/>
    <w:rsid w:val="1A2C531A"/>
    <w:rsid w:val="1A976C37"/>
    <w:rsid w:val="1D921938"/>
    <w:rsid w:val="1E94348E"/>
    <w:rsid w:val="1FBE07C2"/>
    <w:rsid w:val="20741056"/>
    <w:rsid w:val="216B3853"/>
    <w:rsid w:val="261455E0"/>
    <w:rsid w:val="27B4466B"/>
    <w:rsid w:val="282910EA"/>
    <w:rsid w:val="29C015DB"/>
    <w:rsid w:val="2B997CF3"/>
    <w:rsid w:val="2C2C601B"/>
    <w:rsid w:val="2C8D7E9A"/>
    <w:rsid w:val="30785015"/>
    <w:rsid w:val="33B40C5F"/>
    <w:rsid w:val="34050C5E"/>
    <w:rsid w:val="347B2727"/>
    <w:rsid w:val="351B253E"/>
    <w:rsid w:val="361E2231"/>
    <w:rsid w:val="36B14785"/>
    <w:rsid w:val="391A10A6"/>
    <w:rsid w:val="39D72754"/>
    <w:rsid w:val="3E4405D4"/>
    <w:rsid w:val="40646634"/>
    <w:rsid w:val="42D75573"/>
    <w:rsid w:val="45801494"/>
    <w:rsid w:val="46A30C61"/>
    <w:rsid w:val="47F15329"/>
    <w:rsid w:val="49CA4084"/>
    <w:rsid w:val="4E17716C"/>
    <w:rsid w:val="4F764366"/>
    <w:rsid w:val="501F435C"/>
    <w:rsid w:val="50F419E6"/>
    <w:rsid w:val="59BE701D"/>
    <w:rsid w:val="5A735D34"/>
    <w:rsid w:val="5CCB1E1F"/>
    <w:rsid w:val="5E09192A"/>
    <w:rsid w:val="61001CE1"/>
    <w:rsid w:val="61B56F70"/>
    <w:rsid w:val="63664D04"/>
    <w:rsid w:val="65744A4C"/>
    <w:rsid w:val="69AA4EE0"/>
    <w:rsid w:val="69E06B54"/>
    <w:rsid w:val="6BFB5EC7"/>
    <w:rsid w:val="6E030BD1"/>
    <w:rsid w:val="6EEF6056"/>
    <w:rsid w:val="6F993A2D"/>
    <w:rsid w:val="6FA56875"/>
    <w:rsid w:val="70F133F4"/>
    <w:rsid w:val="71542301"/>
    <w:rsid w:val="722C0B88"/>
    <w:rsid w:val="744F4FD5"/>
    <w:rsid w:val="762069DE"/>
    <w:rsid w:val="76FB321F"/>
    <w:rsid w:val="79EB30D7"/>
    <w:rsid w:val="7B5822E2"/>
    <w:rsid w:val="7B6273C9"/>
    <w:rsid w:val="7B883054"/>
    <w:rsid w:val="7BD83B82"/>
    <w:rsid w:val="7D2C531C"/>
    <w:rsid w:val="7D2C7C8E"/>
    <w:rsid w:val="7DFA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5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6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7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1276</Words>
  <Characters>1312</Characters>
  <Lines>0</Lines>
  <Paragraphs>0</Paragraphs>
  <TotalTime>1</TotalTime>
  <ScaleCrop>false</ScaleCrop>
  <LinksUpToDate>false</LinksUpToDate>
  <CharactersWithSpaces>1611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2023-06-01T02:22:00Z</dcterms:created>
  <dc:creator>丽佳</dc:creator>
  <cp:lastModifiedBy>丽佳</cp:lastModifiedBy>
  <dcterms:modified xsi:type="dcterms:W3CDTF">2026-03-13T02:51:07Z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36A412193C5845D49D708A71E024275C_11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